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BCD" w:rsidRPr="006D2BCD" w:rsidRDefault="006D2BCD" w:rsidP="006D2BCD">
      <w:pPr>
        <w:spacing w:before="167" w:after="167" w:afterAutospacing="0" w:line="670" w:lineRule="atLeast"/>
        <w:ind w:left="0"/>
        <w:jc w:val="center"/>
        <w:outlineLvl w:val="1"/>
        <w:rPr>
          <w:rFonts w:ascii="Oswald" w:eastAsia="Times New Roman" w:hAnsi="Oswald" w:cs="Helvetica"/>
          <w:b/>
          <w:bCs/>
          <w:color w:val="888888"/>
          <w:sz w:val="53"/>
          <w:szCs w:val="53"/>
          <w:lang w:eastAsia="es-ES"/>
        </w:rPr>
      </w:pPr>
      <w:r>
        <w:rPr>
          <w:rFonts w:ascii="Oswald" w:eastAsia="Times New Roman" w:hAnsi="Oswald" w:cs="Helvetica"/>
          <w:b/>
          <w:bCs/>
          <w:color w:val="00B3E7"/>
          <w:sz w:val="53"/>
          <w:lang w:eastAsia="es-ES"/>
        </w:rPr>
        <w:t>E</w:t>
      </w:r>
      <w:r w:rsidRPr="006D2BCD">
        <w:rPr>
          <w:rFonts w:ascii="Oswald" w:eastAsia="Times New Roman" w:hAnsi="Oswald" w:cs="Helvetica"/>
          <w:b/>
          <w:bCs/>
          <w:color w:val="00B3E7"/>
          <w:sz w:val="53"/>
          <w:lang w:eastAsia="es-ES"/>
        </w:rPr>
        <w:t>duca Innova</w:t>
      </w:r>
      <w:r w:rsidRPr="006D2BCD">
        <w:rPr>
          <w:rFonts w:ascii="Oswald" w:eastAsia="Times New Roman" w:hAnsi="Oswald" w:cs="Helvetica"/>
          <w:b/>
          <w:bCs/>
          <w:color w:val="888888"/>
          <w:sz w:val="53"/>
          <w:lang w:eastAsia="es-ES"/>
        </w:rPr>
        <w:t> </w:t>
      </w:r>
      <w:r w:rsidRPr="006D2BCD">
        <w:rPr>
          <w:rFonts w:ascii="Oswald" w:eastAsia="Times New Roman" w:hAnsi="Oswald" w:cs="Helvetica"/>
          <w:b/>
          <w:bCs/>
          <w:color w:val="888888"/>
          <w:sz w:val="53"/>
          <w:szCs w:val="53"/>
          <w:lang w:eastAsia="es-ES"/>
        </w:rPr>
        <w:t>“Hacia la revolución tecnológica educativa”</w:t>
      </w:r>
    </w:p>
    <w:p w:rsidR="006D2BCD" w:rsidRPr="006D2BCD" w:rsidRDefault="006D2BCD" w:rsidP="006D2BCD">
      <w:pPr>
        <w:spacing w:after="0" w:afterAutospacing="0" w:line="335" w:lineRule="atLeast"/>
        <w:ind w:left="0"/>
        <w:jc w:val="both"/>
        <w:rPr>
          <w:rFonts w:ascii="Helvetica" w:eastAsia="Times New Roman" w:hAnsi="Helvetica" w:cs="Helvetica"/>
          <w:color w:val="888888"/>
          <w:sz w:val="23"/>
          <w:szCs w:val="23"/>
          <w:lang w:eastAsia="es-ES"/>
        </w:rPr>
      </w:pPr>
      <w:r w:rsidRPr="006D2BCD">
        <w:rPr>
          <w:rFonts w:ascii="Helvetica" w:eastAsia="Times New Roman" w:hAnsi="Helvetica" w:cs="Helvetica"/>
          <w:color w:val="888888"/>
          <w:sz w:val="23"/>
          <w:szCs w:val="23"/>
          <w:lang w:eastAsia="es-ES"/>
        </w:rPr>
        <w:t>Las Tecnologías de Información y Comunicación (TICs), están transformando la educación notablemente, ha cambiado tanto la forma de enseñar como la forma de aprender y por supuesto el rol del maestro y el estudiante, al mismo tiempo que cambian los objetivos formativos para los alumnos dado que estos tendrán que formarse para utilizar, usar y producir con los nuevos medios, así como el docente tendrá que cambiar sus estrategias de comunicación y asumir su función de facilitador del aprendizaje de los alumnos en entornos cooperativos para ayudarlos a planificar y alcanzar los objetivos.</w:t>
      </w:r>
    </w:p>
    <w:p w:rsidR="006D2BCD" w:rsidRPr="006D2BCD" w:rsidRDefault="006D2BCD" w:rsidP="006D2BCD">
      <w:pPr>
        <w:spacing w:after="0" w:afterAutospacing="0" w:line="335" w:lineRule="atLeast"/>
        <w:ind w:left="0"/>
        <w:jc w:val="center"/>
        <w:rPr>
          <w:rFonts w:ascii="Helvetica" w:eastAsia="Times New Roman" w:hAnsi="Helvetica" w:cs="Helvetica"/>
          <w:color w:val="888888"/>
          <w:sz w:val="23"/>
          <w:szCs w:val="23"/>
          <w:lang w:eastAsia="es-ES"/>
        </w:rPr>
      </w:pPr>
    </w:p>
    <w:p w:rsidR="006D2BCD" w:rsidRPr="006D2BCD" w:rsidRDefault="006D2BCD" w:rsidP="006D2BCD">
      <w:pPr>
        <w:spacing w:after="0" w:afterAutospacing="0" w:line="335" w:lineRule="atLeast"/>
        <w:ind w:left="0"/>
        <w:jc w:val="both"/>
        <w:rPr>
          <w:rFonts w:ascii="Helvetica" w:eastAsia="Times New Roman" w:hAnsi="Helvetica" w:cs="Helvetica"/>
          <w:color w:val="888888"/>
          <w:sz w:val="23"/>
          <w:szCs w:val="23"/>
          <w:lang w:eastAsia="es-ES"/>
        </w:rPr>
      </w:pPr>
      <w:r w:rsidRPr="006D2BCD">
        <w:rPr>
          <w:rFonts w:ascii="Helvetica" w:eastAsia="Times New Roman" w:hAnsi="Helvetica" w:cs="Helvetica"/>
          <w:color w:val="888888"/>
          <w:sz w:val="23"/>
          <w:szCs w:val="23"/>
          <w:lang w:eastAsia="es-ES"/>
        </w:rPr>
        <w:t xml:space="preserve">Actualmente no se puede entender el mundo de hoy sin un mínimo de cultura informática. Es preciso entender cómo se genera, cómo se almacena, cómo se transforma, cómo se transmite y cómo se accede a la información en sus múltiples manifestaciones (textos, imágenes, sonidos) si no </w:t>
      </w:r>
      <w:proofErr w:type="gramStart"/>
      <w:r w:rsidRPr="006D2BCD">
        <w:rPr>
          <w:rFonts w:ascii="Helvetica" w:eastAsia="Times New Roman" w:hAnsi="Helvetica" w:cs="Helvetica"/>
          <w:color w:val="888888"/>
          <w:sz w:val="23"/>
          <w:szCs w:val="23"/>
          <w:lang w:eastAsia="es-ES"/>
        </w:rPr>
        <w:t>se</w:t>
      </w:r>
      <w:proofErr w:type="gramEnd"/>
      <w:r w:rsidRPr="006D2BCD">
        <w:rPr>
          <w:rFonts w:ascii="Helvetica" w:eastAsia="Times New Roman" w:hAnsi="Helvetica" w:cs="Helvetica"/>
          <w:color w:val="888888"/>
          <w:sz w:val="23"/>
          <w:szCs w:val="23"/>
          <w:lang w:eastAsia="es-ES"/>
        </w:rPr>
        <w:t xml:space="preserve"> quiere estar al margen de las corrientes culturales.</w:t>
      </w:r>
    </w:p>
    <w:p w:rsidR="006D2BCD" w:rsidRPr="006D2BCD" w:rsidRDefault="006D2BCD" w:rsidP="006D2BCD">
      <w:pPr>
        <w:spacing w:after="0" w:afterAutospacing="0" w:line="335" w:lineRule="atLeast"/>
        <w:ind w:left="0"/>
        <w:jc w:val="center"/>
        <w:rPr>
          <w:rFonts w:ascii="Helvetica" w:eastAsia="Times New Roman" w:hAnsi="Helvetica" w:cs="Helvetica"/>
          <w:color w:val="888888"/>
          <w:sz w:val="23"/>
          <w:szCs w:val="23"/>
          <w:lang w:eastAsia="es-ES"/>
        </w:rPr>
      </w:pPr>
    </w:p>
    <w:p w:rsidR="006D2BCD" w:rsidRPr="006D2BCD" w:rsidRDefault="006D2BCD" w:rsidP="006D2BCD">
      <w:pPr>
        <w:spacing w:after="0" w:afterAutospacing="0" w:line="335" w:lineRule="atLeast"/>
        <w:ind w:left="0"/>
        <w:jc w:val="both"/>
        <w:rPr>
          <w:rFonts w:ascii="Helvetica" w:eastAsia="Times New Roman" w:hAnsi="Helvetica" w:cs="Helvetica"/>
          <w:color w:val="888888"/>
          <w:sz w:val="23"/>
          <w:szCs w:val="23"/>
          <w:lang w:eastAsia="es-ES"/>
        </w:rPr>
      </w:pPr>
      <w:r w:rsidRPr="006D2BCD">
        <w:rPr>
          <w:rFonts w:ascii="Helvetica" w:eastAsia="Times New Roman" w:hAnsi="Helvetica" w:cs="Helvetica"/>
          <w:color w:val="888888"/>
          <w:sz w:val="23"/>
          <w:szCs w:val="23"/>
          <w:lang w:eastAsia="es-ES"/>
        </w:rPr>
        <w:t xml:space="preserve">Vivimos en una sociedad que está inmersa en el desarrollo tecnológico, donde el avance de las Tecnologías de la Información y Comunicación (TIC) han cambiado nuestra </w:t>
      </w:r>
      <w:r w:rsidRPr="006D2BCD">
        <w:rPr>
          <w:rFonts w:ascii="Helvetica" w:eastAsia="Times New Roman" w:hAnsi="Helvetica" w:cs="Helvetica"/>
          <w:color w:val="888888"/>
          <w:sz w:val="23"/>
          <w:szCs w:val="23"/>
          <w:lang w:eastAsia="es-ES"/>
        </w:rPr>
        <w:lastRenderedPageBreak/>
        <w:t>forma de vida, impactando en muchas áreas del conocimiento. En el área educativa, las TIC´s han demostrado que pueden ser de gran apoyo tanto para los docentes, como para los estudiantes.</w:t>
      </w:r>
    </w:p>
    <w:p w:rsidR="006D2BCD" w:rsidRPr="006D2BCD" w:rsidRDefault="006D2BCD" w:rsidP="006D2BCD">
      <w:pPr>
        <w:spacing w:after="0" w:afterAutospacing="0" w:line="335" w:lineRule="atLeast"/>
        <w:ind w:left="0"/>
        <w:jc w:val="both"/>
        <w:rPr>
          <w:rFonts w:ascii="Helvetica" w:eastAsia="Times New Roman" w:hAnsi="Helvetica" w:cs="Helvetica"/>
          <w:color w:val="888888"/>
          <w:sz w:val="23"/>
          <w:szCs w:val="23"/>
          <w:lang w:eastAsia="es-ES"/>
        </w:rPr>
      </w:pPr>
      <w:r w:rsidRPr="006D2BCD">
        <w:rPr>
          <w:rFonts w:ascii="Helvetica" w:eastAsia="Times New Roman" w:hAnsi="Helvetica" w:cs="Helvetica"/>
          <w:color w:val="888888"/>
          <w:sz w:val="23"/>
          <w:szCs w:val="23"/>
          <w:lang w:eastAsia="es-ES"/>
        </w:rPr>
        <w:t>La implementación de la tecnología en la educación puede verse sólo como una herramienta de apoyo, en ningún momento se pretende sustituir al maestro, se trata de ayudarlo para que el estudiante tenga más elementos (visuales y auditivos) para enriquecer el proceso de enseñanza aprendizaje.</w:t>
      </w:r>
    </w:p>
    <w:p w:rsidR="006D2BCD" w:rsidRPr="006D2BCD" w:rsidRDefault="006D2BCD" w:rsidP="006D2BCD">
      <w:pPr>
        <w:spacing w:after="0" w:afterAutospacing="0" w:line="335" w:lineRule="atLeast"/>
        <w:ind w:left="0"/>
        <w:jc w:val="center"/>
        <w:rPr>
          <w:rFonts w:ascii="Helvetica" w:eastAsia="Times New Roman" w:hAnsi="Helvetica" w:cs="Helvetica"/>
          <w:color w:val="888888"/>
          <w:sz w:val="23"/>
          <w:szCs w:val="23"/>
          <w:lang w:eastAsia="es-ES"/>
        </w:rPr>
      </w:pPr>
    </w:p>
    <w:p w:rsidR="006D2BCD" w:rsidRPr="006D2BCD" w:rsidRDefault="006D2BCD" w:rsidP="006D2BCD">
      <w:pPr>
        <w:spacing w:after="0" w:afterAutospacing="0" w:line="335" w:lineRule="atLeast"/>
        <w:ind w:left="0"/>
        <w:jc w:val="both"/>
        <w:rPr>
          <w:rFonts w:ascii="Helvetica" w:eastAsia="Times New Roman" w:hAnsi="Helvetica" w:cs="Helvetica"/>
          <w:color w:val="888888"/>
          <w:sz w:val="23"/>
          <w:szCs w:val="23"/>
          <w:lang w:eastAsia="es-ES"/>
        </w:rPr>
      </w:pPr>
      <w:r w:rsidRPr="006D2BCD">
        <w:rPr>
          <w:rFonts w:ascii="Helvetica" w:eastAsia="Times New Roman" w:hAnsi="Helvetica" w:cs="Helvetica"/>
          <w:color w:val="888888"/>
          <w:sz w:val="23"/>
          <w:szCs w:val="23"/>
          <w:lang w:eastAsia="es-ES"/>
        </w:rPr>
        <w:t>Es por tal motivo que el Ministerio de Educación tiene previsto llevar a efecto el I Encuentro Plurinacional “Educa Innova: Hacia la revolución tecnológica educativa” para dar inicio a una verdadera revolución en la incorporación e implementación de las Tecnologías de Información y Comunicación en procesos educativos.</w:t>
      </w:r>
    </w:p>
    <w:p w:rsidR="00F3082D" w:rsidRDefault="006D2BCD"/>
    <w:sectPr w:rsidR="00F3082D" w:rsidSect="001C10B3">
      <w:pgSz w:w="8391" w:h="11907" w:code="11"/>
      <w:pgMar w:top="567" w:right="1077" w:bottom="144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Oswald">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D2BCD"/>
    <w:rsid w:val="001C10B3"/>
    <w:rsid w:val="00661EB2"/>
    <w:rsid w:val="006D2BCD"/>
    <w:rsid w:val="00781E84"/>
    <w:rsid w:val="008E24E4"/>
    <w:rsid w:val="009250F0"/>
    <w:rsid w:val="00C5628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00" w:afterAutospacing="1"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4E4"/>
  </w:style>
  <w:style w:type="paragraph" w:styleId="Ttulo2">
    <w:name w:val="heading 2"/>
    <w:basedOn w:val="Normal"/>
    <w:link w:val="Ttulo2Car"/>
    <w:uiPriority w:val="9"/>
    <w:qFormat/>
    <w:rsid w:val="006D2BCD"/>
    <w:pPr>
      <w:spacing w:before="100" w:beforeAutospacing="1" w:line="240" w:lineRule="auto"/>
      <w:ind w:left="0"/>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D2BCD"/>
    <w:rPr>
      <w:rFonts w:ascii="Times New Roman" w:eastAsia="Times New Roman" w:hAnsi="Times New Roman" w:cs="Times New Roman"/>
      <w:b/>
      <w:bCs/>
      <w:sz w:val="36"/>
      <w:szCs w:val="36"/>
      <w:lang w:eastAsia="es-ES"/>
    </w:rPr>
  </w:style>
  <w:style w:type="character" w:customStyle="1" w:styleId="violet">
    <w:name w:val="violet"/>
    <w:basedOn w:val="Fuentedeprrafopredeter"/>
    <w:rsid w:val="006D2BCD"/>
  </w:style>
  <w:style w:type="character" w:customStyle="1" w:styleId="apple-converted-space">
    <w:name w:val="apple-converted-space"/>
    <w:basedOn w:val="Fuentedeprrafopredeter"/>
    <w:rsid w:val="006D2BCD"/>
  </w:style>
</w:styles>
</file>

<file path=word/webSettings.xml><?xml version="1.0" encoding="utf-8"?>
<w:webSettings xmlns:r="http://schemas.openxmlformats.org/officeDocument/2006/relationships" xmlns:w="http://schemas.openxmlformats.org/wordprocessingml/2006/main">
  <w:divs>
    <w:div w:id="1878200694">
      <w:bodyDiv w:val="1"/>
      <w:marLeft w:val="0"/>
      <w:marRight w:val="0"/>
      <w:marTop w:val="0"/>
      <w:marBottom w:val="0"/>
      <w:divBdr>
        <w:top w:val="none" w:sz="0" w:space="0" w:color="auto"/>
        <w:left w:val="none" w:sz="0" w:space="0" w:color="auto"/>
        <w:bottom w:val="none" w:sz="0" w:space="0" w:color="auto"/>
        <w:right w:val="none" w:sz="0" w:space="0" w:color="auto"/>
      </w:divBdr>
      <w:divsChild>
        <w:div w:id="306861578">
          <w:marLeft w:val="0"/>
          <w:marRight w:val="0"/>
          <w:marTop w:val="33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1654</Characters>
  <Application>Microsoft Office Word</Application>
  <DocSecurity>0</DocSecurity>
  <Lines>13</Lines>
  <Paragraphs>3</Paragraphs>
  <ScaleCrop>false</ScaleCrop>
  <Company>Casa</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c:creator>
  <cp:keywords/>
  <dc:description/>
  <cp:lastModifiedBy>Casa</cp:lastModifiedBy>
  <cp:revision>1</cp:revision>
  <dcterms:created xsi:type="dcterms:W3CDTF">2014-08-22T15:12:00Z</dcterms:created>
  <dcterms:modified xsi:type="dcterms:W3CDTF">2014-08-22T15:13:00Z</dcterms:modified>
</cp:coreProperties>
</file>